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F97247" w14:textId="77777777" w:rsidR="00FB556A" w:rsidRPr="00C66680" w:rsidRDefault="00FB556A" w:rsidP="00FB556A">
      <w:pPr>
        <w:rPr>
          <w:sz w:val="24"/>
        </w:rPr>
      </w:pPr>
      <w:bookmarkStart w:id="0" w:name="_Hlk514940276"/>
    </w:p>
    <w:p w14:paraId="0A2F5611" w14:textId="6E15ED26" w:rsidR="008930A5" w:rsidRDefault="008930A5" w:rsidP="008930A5">
      <w:pPr>
        <w:pStyle w:val="Otsikko3"/>
        <w:rPr>
          <w:kern w:val="2"/>
          <w:sz w:val="26"/>
          <w:szCs w:val="26"/>
          <w:lang w:val="sv-SE"/>
        </w:rPr>
      </w:pPr>
      <w:bookmarkStart w:id="1" w:name="_Hlk515017366"/>
      <w:r>
        <w:rPr>
          <w:sz w:val="26"/>
          <w:szCs w:val="26"/>
          <w:lang w:val="sv-SE"/>
        </w:rPr>
        <w:t>ARBETSBESKRIVNING</w:t>
      </w:r>
      <w:r w:rsidR="00DA053C">
        <w:rPr>
          <w:sz w:val="26"/>
          <w:szCs w:val="26"/>
          <w:lang w:val="sv-SE"/>
        </w:rPr>
        <w:t>SMODELL</w:t>
      </w:r>
    </w:p>
    <w:bookmarkEnd w:id="1"/>
    <w:p w14:paraId="73D245E8" w14:textId="77777777" w:rsidR="00FB556A" w:rsidRPr="00C66680" w:rsidRDefault="00FB556A" w:rsidP="00FB556A"/>
    <w:bookmarkEnd w:id="0"/>
    <w:p w14:paraId="67300C59" w14:textId="77777777" w:rsidR="008930A5" w:rsidRDefault="008930A5" w:rsidP="008930A5">
      <w:pPr>
        <w:spacing w:after="160" w:line="256" w:lineRule="auto"/>
        <w:ind w:left="720"/>
        <w:rPr>
          <w:b/>
          <w:kern w:val="2"/>
          <w:sz w:val="24"/>
          <w:lang w:val="sv-SE"/>
        </w:rPr>
      </w:pPr>
      <w:r>
        <w:rPr>
          <w:b/>
          <w:sz w:val="24"/>
          <w:lang w:val="sv-SE"/>
        </w:rPr>
        <w:t xml:space="preserve">G3000.08 Kvalitetsförsäkran och </w:t>
      </w:r>
      <w:proofErr w:type="spellStart"/>
      <w:r>
        <w:rPr>
          <w:b/>
          <w:sz w:val="24"/>
          <w:lang w:val="sv-SE"/>
        </w:rPr>
        <w:t>ibruktagning</w:t>
      </w:r>
      <w:proofErr w:type="spellEnd"/>
    </w:p>
    <w:p w14:paraId="3956A785" w14:textId="77777777" w:rsidR="008930A5" w:rsidRDefault="008930A5" w:rsidP="008930A5">
      <w:pPr>
        <w:spacing w:after="160" w:line="256" w:lineRule="auto"/>
        <w:ind w:left="720"/>
        <w:rPr>
          <w:b/>
          <w:sz w:val="24"/>
          <w:lang w:val="sv-SE"/>
        </w:rPr>
      </w:pPr>
      <w:r>
        <w:rPr>
          <w:b/>
          <w:sz w:val="24"/>
          <w:lang w:val="sv-SE"/>
        </w:rPr>
        <w:t>G3000.09* Livscykelkoncept</w:t>
      </w:r>
    </w:p>
    <w:p w14:paraId="4C657674" w14:textId="2EB0BECD" w:rsidR="008930A5" w:rsidRDefault="008930A5" w:rsidP="008930A5">
      <w:pPr>
        <w:spacing w:after="160" w:line="256" w:lineRule="auto"/>
        <w:ind w:left="720"/>
        <w:rPr>
          <w:sz w:val="24"/>
          <w:lang w:val="sv-SE"/>
        </w:rPr>
      </w:pPr>
      <w:r>
        <w:rPr>
          <w:sz w:val="24"/>
          <w:lang w:val="sv-SE"/>
        </w:rPr>
        <w:t xml:space="preserve">I projektet har man tagit i bruk ett livscykelkoncept som gäller ventilations- och VÅV-apparatur. Konceptet har påbörjats redan vid utkast/projektplaneringen och </w:t>
      </w:r>
      <w:r w:rsidRPr="004A729E">
        <w:rPr>
          <w:rStyle w:val="cf01"/>
          <w:rFonts w:ascii="Arial" w:hAnsi="Arial" w:cs="Arial"/>
          <w:sz w:val="24"/>
          <w:lang w:val="sv-SE"/>
        </w:rPr>
        <w:t xml:space="preserve">det fortsätter som uppföljning och vägledning under genomförandeplaneringen, entreprenad, </w:t>
      </w:r>
      <w:proofErr w:type="spellStart"/>
      <w:r w:rsidRPr="004A729E">
        <w:rPr>
          <w:rStyle w:val="cf01"/>
          <w:rFonts w:ascii="Arial" w:hAnsi="Arial" w:cs="Arial"/>
          <w:sz w:val="24"/>
          <w:lang w:val="sv-SE"/>
        </w:rPr>
        <w:t>ibruktagning</w:t>
      </w:r>
      <w:proofErr w:type="spellEnd"/>
      <w:r w:rsidRPr="004A729E">
        <w:rPr>
          <w:rStyle w:val="cf01"/>
          <w:rFonts w:ascii="Arial" w:hAnsi="Arial" w:cs="Arial"/>
          <w:sz w:val="24"/>
          <w:lang w:val="sv-SE"/>
        </w:rPr>
        <w:t xml:space="preserve"> och drift, enda till garantitidens slut.</w:t>
      </w:r>
      <w:r>
        <w:rPr>
          <w:sz w:val="24"/>
          <w:lang w:val="sv-SE"/>
        </w:rPr>
        <w:t xml:space="preserve"> Enligt livscykelkonceptet hjälper man och vägleder också entreprenören för att uppnå ett slutresultat av hög kvalitet. </w:t>
      </w:r>
      <w:r w:rsidR="004A729E">
        <w:rPr>
          <w:sz w:val="24"/>
          <w:lang w:val="sv-SE"/>
        </w:rPr>
        <w:t>U</w:t>
      </w:r>
      <w:r w:rsidR="004A729E">
        <w:rPr>
          <w:sz w:val="24"/>
          <w:lang w:val="sv-SE"/>
        </w:rPr>
        <w:t>nder byggnadstiden gör apparatleverantören</w:t>
      </w:r>
      <w:r w:rsidR="004A729E">
        <w:rPr>
          <w:sz w:val="24"/>
          <w:lang w:val="sv-SE"/>
        </w:rPr>
        <w:t xml:space="preserve">, utöver de </w:t>
      </w:r>
      <w:r>
        <w:rPr>
          <w:sz w:val="24"/>
          <w:lang w:val="sv-SE"/>
        </w:rPr>
        <w:t xml:space="preserve">granskningar som </w:t>
      </w:r>
      <w:r w:rsidR="004A729E">
        <w:rPr>
          <w:sz w:val="24"/>
          <w:lang w:val="sv-SE"/>
        </w:rPr>
        <w:t>utförs av</w:t>
      </w:r>
      <w:r>
        <w:rPr>
          <w:sz w:val="24"/>
          <w:lang w:val="sv-SE"/>
        </w:rPr>
        <w:t xml:space="preserve"> projektets VVS-övervakare och VVS-planerare</w:t>
      </w:r>
      <w:r w:rsidR="004A729E">
        <w:rPr>
          <w:sz w:val="24"/>
          <w:lang w:val="sv-SE"/>
        </w:rPr>
        <w:t xml:space="preserve">, </w:t>
      </w:r>
      <w:r>
        <w:rPr>
          <w:sz w:val="24"/>
          <w:lang w:val="sv-SE"/>
        </w:rPr>
        <w:t>granskningar (en eller flera) i samband med platsmöten. Mängden av granskningar är beroende av byggprojektets storlek. Över granskningarna levereras en rapport som bifogas till platsmötesmaterialet.</w:t>
      </w:r>
    </w:p>
    <w:p w14:paraId="6B7E1183" w14:textId="77777777" w:rsidR="008930A5" w:rsidRDefault="008930A5" w:rsidP="008930A5">
      <w:pPr>
        <w:spacing w:after="160" w:line="256" w:lineRule="auto"/>
        <w:ind w:left="720"/>
        <w:rPr>
          <w:sz w:val="24"/>
          <w:lang w:val="sv-SE"/>
        </w:rPr>
      </w:pPr>
      <w:r>
        <w:rPr>
          <w:sz w:val="24"/>
          <w:lang w:val="sv-SE"/>
        </w:rPr>
        <w:t xml:space="preserve">Vid </w:t>
      </w:r>
      <w:proofErr w:type="spellStart"/>
      <w:r>
        <w:rPr>
          <w:sz w:val="24"/>
          <w:lang w:val="sv-SE"/>
        </w:rPr>
        <w:t>ibruktagningsskedet</w:t>
      </w:r>
      <w:proofErr w:type="spellEnd"/>
      <w:r>
        <w:rPr>
          <w:sz w:val="24"/>
          <w:lang w:val="sv-SE"/>
        </w:rPr>
        <w:t xml:space="preserve"> deltar apparatleverantören i de funktionella testen och försäkrar för sin del inställningarnas och justeringarnas funktionalitet. Även från detta skede levereras en rapport som bifogas till platsmötesmaterialet.</w:t>
      </w:r>
    </w:p>
    <w:p w14:paraId="5E72B278" w14:textId="77777777" w:rsidR="008930A5" w:rsidRDefault="008930A5" w:rsidP="008930A5">
      <w:pPr>
        <w:spacing w:after="160" w:line="256" w:lineRule="auto"/>
        <w:ind w:left="720"/>
        <w:rPr>
          <w:sz w:val="24"/>
          <w:lang w:val="sv-SE"/>
        </w:rPr>
      </w:pPr>
      <w:r>
        <w:rPr>
          <w:sz w:val="24"/>
          <w:lang w:val="sv-SE"/>
        </w:rPr>
        <w:t xml:space="preserve">Då projektet är slutfört och den egentliga användningen påbörjas ger apparatleverantören i samarbete med entreprenören användarskolning över de apparater som de levererat. Under användarskolningen fördjupar man sig i apparaternas </w:t>
      </w:r>
      <w:proofErr w:type="spellStart"/>
      <w:r>
        <w:rPr>
          <w:sz w:val="24"/>
          <w:lang w:val="sv-SE"/>
        </w:rPr>
        <w:t>funktionsprinciper</w:t>
      </w:r>
      <w:proofErr w:type="spellEnd"/>
      <w:r>
        <w:rPr>
          <w:sz w:val="24"/>
          <w:lang w:val="sv-SE"/>
        </w:rPr>
        <w:t xml:space="preserve">, men också i hur systemet fungerar samt i energieffektiviteten. </w:t>
      </w:r>
    </w:p>
    <w:p w14:paraId="71358460" w14:textId="77777777" w:rsidR="008930A5" w:rsidRDefault="008930A5" w:rsidP="008930A5">
      <w:pPr>
        <w:spacing w:after="160" w:line="256" w:lineRule="auto"/>
        <w:ind w:left="720"/>
        <w:rPr>
          <w:sz w:val="24"/>
          <w:lang w:val="sv-SE"/>
        </w:rPr>
      </w:pPr>
      <w:r>
        <w:rPr>
          <w:sz w:val="24"/>
          <w:lang w:val="sv-SE"/>
        </w:rPr>
        <w:t>Såsom det ovannämnda ger apparatleverantören även stöd i problemsituationer och kommer vid behov till platsen för att reda ut problemet.</w:t>
      </w:r>
    </w:p>
    <w:p w14:paraId="350DFC2B" w14:textId="6633AAE5" w:rsidR="000B783C" w:rsidRPr="008930A5" w:rsidRDefault="000B783C" w:rsidP="008930A5">
      <w:pPr>
        <w:rPr>
          <w:lang w:val="sv-SE"/>
        </w:rPr>
      </w:pPr>
    </w:p>
    <w:sectPr w:rsidR="000B783C" w:rsidRPr="008930A5" w:rsidSect="00C20B5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567" w:footer="567" w:gutter="284"/>
      <w:cols w:space="708"/>
      <w:docGrid w:linePitch="381" w:charSpace="-147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78FC8" w14:textId="77777777" w:rsidR="00017602" w:rsidRDefault="00017602">
      <w:r>
        <w:separator/>
      </w:r>
    </w:p>
  </w:endnote>
  <w:endnote w:type="continuationSeparator" w:id="0">
    <w:p w14:paraId="5A3D1F00" w14:textId="77777777" w:rsidR="00017602" w:rsidRDefault="00017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4EA7B" w14:textId="77777777" w:rsidR="00460C6A" w:rsidRPr="00D51ACB" w:rsidRDefault="00D51ACB" w:rsidP="00D51ACB">
    <w:pPr>
      <w:pStyle w:val="Alatunnis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D11E6F9" wp14:editId="52D6A1E4">
              <wp:simplePos x="0" y="0"/>
              <wp:positionH relativeFrom="page">
                <wp:posOffset>180340</wp:posOffset>
              </wp:positionH>
              <wp:positionV relativeFrom="page">
                <wp:posOffset>10153015</wp:posOffset>
              </wp:positionV>
              <wp:extent cx="7200000" cy="360000"/>
              <wp:effectExtent l="0" t="0" r="1270" b="2540"/>
              <wp:wrapNone/>
              <wp:docPr id="217" name="Tekstiruu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0" cy="360000"/>
                      </a:xfrm>
                      <a:prstGeom prst="rect">
                        <a:avLst/>
                      </a:prstGeom>
                      <a:solidFill>
                        <a:srgbClr val="06489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C8875" w14:textId="536270BC" w:rsidR="00D51ACB" w:rsidRPr="00F47CD0" w:rsidRDefault="00F002FE" w:rsidP="00F002FE">
                          <w:pPr>
                            <w:pStyle w:val="Alatunniste"/>
                            <w:tabs>
                              <w:tab w:val="center" w:pos="4890"/>
                              <w:tab w:val="right" w:pos="9780"/>
                            </w:tabs>
                            <w:spacing w:before="17"/>
                            <w:jc w:val="center"/>
                            <w:rPr>
                              <w:sz w:val="32"/>
                              <w:lang w:val="en-GB"/>
                            </w:rPr>
                          </w:pPr>
                          <w:proofErr w:type="spellStart"/>
                          <w:r w:rsidRPr="00355553">
                            <w:rPr>
                              <w:b/>
                              <w:bCs/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Retermia</w:t>
                          </w:r>
                          <w:proofErr w:type="spellEnd"/>
                          <w:r w:rsidRPr="00355553">
                            <w:rPr>
                              <w:b/>
                              <w:bCs/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 Oy</w:t>
                          </w:r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, </w:t>
                          </w:r>
                          <w:proofErr w:type="spellStart"/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Paininpuuntie</w:t>
                          </w:r>
                          <w:proofErr w:type="spellEnd"/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 17, 18100 Heinola, FINLAND, Tel. 03-871 690, FO-</w:t>
                          </w:r>
                          <w:proofErr w:type="spellStart"/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nummer</w:t>
                          </w:r>
                          <w:proofErr w:type="spellEnd"/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:</w:t>
                          </w:r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FI</w:t>
                          </w:r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04687532, www.retermia.fi</w:t>
                          </w:r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/sv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11E6F9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margin-left:14.2pt;margin-top:799.45pt;width:566.95pt;height:28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9wLAwIAAPgDAAAOAAAAZHJzL2Uyb0RvYy54bWysU9tu2zAMfR+wfxD0vjjJ1iw14hRdug4D&#10;ugvQ7gNkWY6FSaJGKbGzry8lp2nQvg3Tg0BK1CF5eLS6Gqxhe4VBg6v4bDLlTDkJjXbbiv96uH23&#10;5CxE4RphwKmKH1TgV+u3b1a9L9UcOjCNQkYgLpS9r3gXoy+LIshOWREm4JWjyxbQikgubosGRU/o&#10;1hTz6XRR9ICNR5AqBDq9GS/5OuO3rZLxR9sGFZmpONUW8455r9NerFei3KLwnZbHMsQ/VGGFdpT0&#10;BHUjomA71K+grJYIAdo4kWALaFstVe6BuplNX3Rz3wmvci9ETvAnmsL/g5Xf9/f+J7I4fIKBBpib&#10;CP4O5O/AHGw64bbqGhH6TomGEs8SZUXvQ3l8mqgOZUggdf8NGhqy2EXIQEOLNrFCfTJCpwEcTqSr&#10;ITJJhx9pjLQ4k3T3fpHtlEKUT689hvhFgWXJqDjSUDO62N+FOIY+haRkAYxubrUx2cFtvTHI9iIJ&#10;YPFheTk28CLMONZX/PJifpGRHaT3WRtWRxKo0bbiy7HQfJzY+OyabEehzWhT0cYd6UmMjNzEoR4o&#10;MNFUQ3MgohBGIdLHIaMD/MtZTyKsePizE6g4M18dkZ3pINWeO3ju1OeOcJKgKi4jcjY6m5i1nphw&#10;cE1jaXVm7LmWY7Ukr8z58Ssk/Z77Oer5w64fAQAA//8DAFBLAwQUAAYACAAAACEAOMJJZeMAAAAN&#10;AQAADwAAAGRycy9kb3ducmV2LnhtbEyPTUvDQBCG74L/YRnBm900mpDGbIoIFfFSWg30uM1Os6HZ&#10;2ZDdNNFf7/akt/l4eOeZYj2bjl1wcK0lActFBAyptqqlRsDX5+YhA+a8JCU7SyjgGx2sy9ubQubK&#10;TrTDy943LISQy6UA7X2fc+5qjUa6he2Rwu5kByN9aIeGq0FOIdx0PI6ilBvZUrigZY+vGuvzfjQC&#10;pqr62I7NwfQ/74fpTWebrWsqIe7v5pdnYB5n/wfDVT+oQxmcjnYk5VgnIM6eAhnmySpbAbsSyzR+&#10;BHYMVZokKfCy4P+/KH8BAAD//wMAUEsBAi0AFAAGAAgAAAAhALaDOJL+AAAA4QEAABMAAAAAAAAA&#10;AAAAAAAAAAAAAFtDb250ZW50X1R5cGVzXS54bWxQSwECLQAUAAYACAAAACEAOP0h/9YAAACUAQAA&#10;CwAAAAAAAAAAAAAAAAAvAQAAX3JlbHMvLnJlbHNQSwECLQAUAAYACAAAACEAtKPcCwMCAAD4AwAA&#10;DgAAAAAAAAAAAAAAAAAuAgAAZHJzL2Uyb0RvYy54bWxQSwECLQAUAAYACAAAACEAOMJJZeMAAAAN&#10;AQAADwAAAAAAAAAAAAAAAABdBAAAZHJzL2Rvd25yZXYueG1sUEsFBgAAAAAEAAQA8wAAAG0FAAAA&#10;AA==&#10;" fillcolor="#064891" stroked="f">
              <v:textbox inset="1mm,1mm,1mm,1mm">
                <w:txbxContent>
                  <w:p w14:paraId="50DC8875" w14:textId="536270BC" w:rsidR="00D51ACB" w:rsidRPr="00F47CD0" w:rsidRDefault="00F002FE" w:rsidP="00F002FE">
                    <w:pPr>
                      <w:pStyle w:val="Alatunniste"/>
                      <w:tabs>
                        <w:tab w:val="center" w:pos="4890"/>
                        <w:tab w:val="right" w:pos="9780"/>
                      </w:tabs>
                      <w:spacing w:before="17"/>
                      <w:jc w:val="center"/>
                      <w:rPr>
                        <w:sz w:val="32"/>
                        <w:lang w:val="en-GB"/>
                      </w:rPr>
                    </w:pPr>
                    <w:r w:rsidRPr="00355553">
                      <w:rPr>
                        <w:b/>
                        <w:bCs/>
                        <w:color w:val="FFFFFF"/>
                        <w:sz w:val="18"/>
                        <w:szCs w:val="16"/>
                        <w:lang w:val="en-GB"/>
                      </w:rPr>
                      <w:t>Retermia Oy</w:t>
                    </w:r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, </w:t>
                    </w:r>
                    <w:proofErr w:type="spellStart"/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>Paininpuuntie</w:t>
                    </w:r>
                    <w:proofErr w:type="spellEnd"/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 17, 18100 Heinola, FINLAND, Tel. 03-871 690, FO-</w:t>
                    </w:r>
                    <w:proofErr w:type="spellStart"/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>nummer</w:t>
                    </w:r>
                    <w:proofErr w:type="spellEnd"/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>:</w:t>
                    </w:r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>FI</w:t>
                    </w:r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>04687532, www.retermia.fi</w:t>
                    </w:r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>/sv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625E6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color w:val="FFFFFF"/>
        <w:sz w:val="12"/>
        <w:szCs w:val="12"/>
      </w:rPr>
    </w:pPr>
  </w:p>
  <w:p w14:paraId="3AF89E6E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  <w:r>
      <w:rPr>
        <w:b/>
        <w:bCs/>
        <w:color w:val="FFFFFF"/>
        <w:sz w:val="16"/>
        <w:szCs w:val="16"/>
      </w:rPr>
      <w:t>Retermia Oy</w:t>
    </w:r>
    <w:r>
      <w:rPr>
        <w:color w:val="FFFFFF"/>
        <w:sz w:val="16"/>
        <w:szCs w:val="16"/>
      </w:rPr>
      <w:t>, Paininpuuntie 17, 18100  Heinola, puh. 03-871 690, Y-tunnus 0468753-2, www.retermia.fi.</w:t>
    </w:r>
  </w:p>
  <w:p w14:paraId="6EE2AC70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</w:p>
  <w:p w14:paraId="08FE33A9" w14:textId="77777777" w:rsidR="00460C6A" w:rsidRDefault="00460C6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A1520" w14:textId="77777777" w:rsidR="00017602" w:rsidRDefault="00017602">
      <w:r>
        <w:separator/>
      </w:r>
    </w:p>
  </w:footnote>
  <w:footnote w:type="continuationSeparator" w:id="0">
    <w:p w14:paraId="05A82A94" w14:textId="77777777" w:rsidR="00017602" w:rsidRDefault="00017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F0095" w14:textId="4781180F" w:rsidR="004660EC" w:rsidRPr="00E25F67" w:rsidRDefault="00E25F67" w:rsidP="00E25F67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660" w:left="4648"/>
      <w:rPr>
        <w:color w:val="FFFFFF" w:themeColor="background1"/>
        <w:sz w:val="14"/>
      </w:rPr>
    </w:pPr>
    <w:bookmarkStart w:id="2" w:name="_Hlk157160223"/>
    <w:bookmarkStart w:id="3" w:name="_Hlk514767623"/>
    <w:bookmarkStart w:id="4" w:name="_Hlk514767624"/>
    <w:bookmarkStart w:id="5" w:name="_Hlk157428808"/>
    <w:bookmarkStart w:id="6" w:name="_Hlk157428809"/>
    <w:bookmarkStart w:id="7" w:name="_Hlk157428824"/>
    <w:bookmarkStart w:id="8" w:name="_Hlk157428825"/>
    <w:r>
      <w:rPr>
        <w:sz w:val="16"/>
      </w:rPr>
      <w:t>ARBETSBESKRIVNING</w:t>
    </w:r>
    <w:r w:rsidR="00DA053C">
      <w:rPr>
        <w:sz w:val="16"/>
      </w:rPr>
      <w:t>S</w:t>
    </w:r>
    <w:r w:rsidR="008930A5">
      <w:rPr>
        <w:sz w:val="16"/>
      </w:rPr>
      <w:t>MODELL</w:t>
    </w:r>
    <w:r>
      <w:rPr>
        <w:sz w:val="16"/>
      </w:rPr>
      <w:tab/>
      <w:t xml:space="preserve">          </w:t>
    </w:r>
    <w:r w:rsidR="004660EC">
      <w:rPr>
        <w:sz w:val="14"/>
      </w:rPr>
      <w:t>0</w:t>
    </w:r>
    <w:r w:rsidR="00F245B0">
      <w:rPr>
        <w:sz w:val="14"/>
      </w:rPr>
      <w:t>3</w:t>
    </w:r>
    <w:r w:rsidR="004660EC">
      <w:rPr>
        <w:sz w:val="14"/>
      </w:rPr>
      <w:t>/2024</w:t>
    </w:r>
  </w:p>
  <w:p w14:paraId="2D762EA5" w14:textId="6EF8593F" w:rsidR="004660EC" w:rsidRPr="0059303B" w:rsidRDefault="00E25F67" w:rsidP="008930A5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660" w:left="4648"/>
      <w:rPr>
        <w:color w:val="FFFFFF" w:themeColor="background1"/>
        <w:sz w:val="14"/>
      </w:rPr>
    </w:pPr>
    <w:r>
      <w:rPr>
        <w:sz w:val="16"/>
      </w:rPr>
      <w:t>LIVSCYKELKONCEPT</w:t>
    </w:r>
  </w:p>
  <w:p w14:paraId="29E8339A" w14:textId="77777777" w:rsidR="004660EC" w:rsidRDefault="004660EC" w:rsidP="004660EC">
    <w:pPr>
      <w:pStyle w:val="Yltunniste"/>
      <w:tabs>
        <w:tab w:val="clear" w:pos="4819"/>
        <w:tab w:val="clear" w:pos="9638"/>
      </w:tabs>
      <w:jc w:val="right"/>
      <w:rPr>
        <w:sz w:val="24"/>
      </w:rPr>
    </w:pPr>
  </w:p>
  <w:p w14:paraId="4C10759C" w14:textId="77777777" w:rsidR="004660EC" w:rsidRDefault="004660EC" w:rsidP="004660EC">
    <w:pPr>
      <w:pStyle w:val="Yltunniste"/>
      <w:tabs>
        <w:tab w:val="clear" w:pos="4819"/>
        <w:tab w:val="clear" w:pos="9638"/>
      </w:tabs>
      <w:jc w:val="right"/>
      <w:rPr>
        <w:sz w:val="24"/>
      </w:rPr>
    </w:pPr>
  </w:p>
  <w:bookmarkEnd w:id="2"/>
  <w:p w14:paraId="0DB826DC" w14:textId="53D2DF01" w:rsidR="0086740D" w:rsidRPr="004660EC" w:rsidRDefault="004660EC" w:rsidP="004660EC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</w:rPr>
    </w:pPr>
    <w:r w:rsidRPr="0086740D">
      <w:rPr>
        <w:noProof/>
        <w:sz w:val="14"/>
      </w:rPr>
      <w:drawing>
        <wp:anchor distT="0" distB="0" distL="0" distR="0" simplePos="0" relativeHeight="251662336" behindDoc="0" locked="0" layoutInCell="1" allowOverlap="1" wp14:anchorId="00F6307E" wp14:editId="7FAEFDC1">
          <wp:simplePos x="0" y="0"/>
          <wp:positionH relativeFrom="page">
            <wp:posOffset>900430</wp:posOffset>
          </wp:positionH>
          <wp:positionV relativeFrom="page">
            <wp:posOffset>360045</wp:posOffset>
          </wp:positionV>
          <wp:extent cx="1692000" cy="360000"/>
          <wp:effectExtent l="0" t="0" r="3810" b="2540"/>
          <wp:wrapNone/>
          <wp:docPr id="1" name="Kuva 1" descr="Kuva, joka sisältää kohteen teksti, Fontti, logo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, Fontti, logo, Grafiikka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00" cy="3600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3"/>
    <w:bookmarkEnd w:id="4"/>
    <w:bookmarkEnd w:id="5"/>
    <w:bookmarkEnd w:id="6"/>
    <w:bookmarkEnd w:id="7"/>
    <w:bookmarkEnd w:id="8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C44BB" w14:textId="77777777" w:rsidR="00460C6A" w:rsidRDefault="00B8609B">
    <w:pPr>
      <w:pStyle w:val="Yltunniste"/>
    </w:pPr>
    <w:r>
      <w:rPr>
        <w:noProof/>
      </w:rPr>
      <w:drawing>
        <wp:anchor distT="0" distB="0" distL="0" distR="0" simplePos="0" relativeHeight="251658240" behindDoc="1" locked="0" layoutInCell="1" allowOverlap="1" wp14:anchorId="0F0D93F4" wp14:editId="16F1AF3E">
          <wp:simplePos x="0" y="0"/>
          <wp:positionH relativeFrom="column">
            <wp:posOffset>4215765</wp:posOffset>
          </wp:positionH>
          <wp:positionV relativeFrom="paragraph">
            <wp:posOffset>-233680</wp:posOffset>
          </wp:positionV>
          <wp:extent cx="1541780" cy="327660"/>
          <wp:effectExtent l="0" t="0" r="0" b="0"/>
          <wp:wrapSquare wrapText="largest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3276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Otsikk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tsikk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tsikk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38EC668E"/>
    <w:multiLevelType w:val="multilevel"/>
    <w:tmpl w:val="34FC21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FD939C0"/>
    <w:multiLevelType w:val="multilevel"/>
    <w:tmpl w:val="5CDE40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F4605B4"/>
    <w:multiLevelType w:val="hybridMultilevel"/>
    <w:tmpl w:val="0688FA22"/>
    <w:lvl w:ilvl="0" w:tplc="7E5ADE2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D883D4D"/>
    <w:multiLevelType w:val="multilevel"/>
    <w:tmpl w:val="E08E4A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8076FD7"/>
    <w:multiLevelType w:val="hybridMultilevel"/>
    <w:tmpl w:val="98FEB78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B22F10"/>
    <w:multiLevelType w:val="singleLevel"/>
    <w:tmpl w:val="4A5E7C2E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ascii="Times New Roman" w:hAnsi="Times New Roman" w:hint="default"/>
      </w:rPr>
    </w:lvl>
  </w:abstractNum>
  <w:num w:numId="1" w16cid:durableId="68188181">
    <w:abstractNumId w:val="0"/>
  </w:num>
  <w:num w:numId="2" w16cid:durableId="1960916251">
    <w:abstractNumId w:val="1"/>
  </w:num>
  <w:num w:numId="3" w16cid:durableId="1490946409">
    <w:abstractNumId w:val="4"/>
  </w:num>
  <w:num w:numId="4" w16cid:durableId="1615163902">
    <w:abstractNumId w:val="6"/>
  </w:num>
  <w:num w:numId="5" w16cid:durableId="1366633745">
    <w:abstractNumId w:val="7"/>
  </w:num>
  <w:num w:numId="6" w16cid:durableId="1476223028">
    <w:abstractNumId w:val="3"/>
  </w:num>
  <w:num w:numId="7" w16cid:durableId="1451633243">
    <w:abstractNumId w:val="5"/>
  </w:num>
  <w:num w:numId="8" w16cid:durableId="538854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A3"/>
    <w:rsid w:val="00017602"/>
    <w:rsid w:val="00081AF8"/>
    <w:rsid w:val="000A63ED"/>
    <w:rsid w:val="000B783C"/>
    <w:rsid w:val="000C114C"/>
    <w:rsid w:val="000C7307"/>
    <w:rsid w:val="00111457"/>
    <w:rsid w:val="00135DC4"/>
    <w:rsid w:val="001547E9"/>
    <w:rsid w:val="001614EA"/>
    <w:rsid w:val="0018252C"/>
    <w:rsid w:val="00182596"/>
    <w:rsid w:val="00193ADF"/>
    <w:rsid w:val="001A1559"/>
    <w:rsid w:val="001E6CD0"/>
    <w:rsid w:val="001F5AFA"/>
    <w:rsid w:val="00225358"/>
    <w:rsid w:val="002420BE"/>
    <w:rsid w:val="00244A10"/>
    <w:rsid w:val="00250157"/>
    <w:rsid w:val="002632E7"/>
    <w:rsid w:val="00265587"/>
    <w:rsid w:val="00266E8E"/>
    <w:rsid w:val="00277D9E"/>
    <w:rsid w:val="00292BAC"/>
    <w:rsid w:val="002B5982"/>
    <w:rsid w:val="002C7E33"/>
    <w:rsid w:val="002E6397"/>
    <w:rsid w:val="002E7E79"/>
    <w:rsid w:val="003158E7"/>
    <w:rsid w:val="00324332"/>
    <w:rsid w:val="00334EAF"/>
    <w:rsid w:val="00346630"/>
    <w:rsid w:val="00390B21"/>
    <w:rsid w:val="00392C38"/>
    <w:rsid w:val="003A2286"/>
    <w:rsid w:val="003A723F"/>
    <w:rsid w:val="003D1F5B"/>
    <w:rsid w:val="003D3196"/>
    <w:rsid w:val="00413174"/>
    <w:rsid w:val="004135F1"/>
    <w:rsid w:val="00414251"/>
    <w:rsid w:val="00447407"/>
    <w:rsid w:val="0045569C"/>
    <w:rsid w:val="00460C6A"/>
    <w:rsid w:val="004660EC"/>
    <w:rsid w:val="004819EF"/>
    <w:rsid w:val="00490B05"/>
    <w:rsid w:val="004A729E"/>
    <w:rsid w:val="004A7C54"/>
    <w:rsid w:val="004B3AF5"/>
    <w:rsid w:val="004C6A28"/>
    <w:rsid w:val="004C77E8"/>
    <w:rsid w:val="004E299F"/>
    <w:rsid w:val="0050591E"/>
    <w:rsid w:val="00533E06"/>
    <w:rsid w:val="00535381"/>
    <w:rsid w:val="00537429"/>
    <w:rsid w:val="005708B4"/>
    <w:rsid w:val="005C0F0B"/>
    <w:rsid w:val="005C4439"/>
    <w:rsid w:val="005D0AFE"/>
    <w:rsid w:val="005E4D36"/>
    <w:rsid w:val="005F2FAF"/>
    <w:rsid w:val="00616B0C"/>
    <w:rsid w:val="00643994"/>
    <w:rsid w:val="006629EE"/>
    <w:rsid w:val="006B6F17"/>
    <w:rsid w:val="006D475C"/>
    <w:rsid w:val="006F6779"/>
    <w:rsid w:val="00714190"/>
    <w:rsid w:val="0073677F"/>
    <w:rsid w:val="0078119C"/>
    <w:rsid w:val="0078411F"/>
    <w:rsid w:val="007C05C3"/>
    <w:rsid w:val="007F6E18"/>
    <w:rsid w:val="00827A34"/>
    <w:rsid w:val="00835230"/>
    <w:rsid w:val="00865A20"/>
    <w:rsid w:val="00866781"/>
    <w:rsid w:val="0086740D"/>
    <w:rsid w:val="00880CAC"/>
    <w:rsid w:val="0089135A"/>
    <w:rsid w:val="008930A5"/>
    <w:rsid w:val="008B1CB3"/>
    <w:rsid w:val="008B4FE9"/>
    <w:rsid w:val="008B5EA8"/>
    <w:rsid w:val="008C4968"/>
    <w:rsid w:val="008E5070"/>
    <w:rsid w:val="009055F3"/>
    <w:rsid w:val="00935A13"/>
    <w:rsid w:val="00945864"/>
    <w:rsid w:val="00955173"/>
    <w:rsid w:val="00970E83"/>
    <w:rsid w:val="009E626A"/>
    <w:rsid w:val="009F7A8D"/>
    <w:rsid w:val="00A01E5D"/>
    <w:rsid w:val="00A24944"/>
    <w:rsid w:val="00A47FAB"/>
    <w:rsid w:val="00A507CF"/>
    <w:rsid w:val="00A648A3"/>
    <w:rsid w:val="00A655A2"/>
    <w:rsid w:val="00A75905"/>
    <w:rsid w:val="00A92B5C"/>
    <w:rsid w:val="00A94C7D"/>
    <w:rsid w:val="00AE5CDB"/>
    <w:rsid w:val="00B005A4"/>
    <w:rsid w:val="00B22F8E"/>
    <w:rsid w:val="00B3762B"/>
    <w:rsid w:val="00B407BB"/>
    <w:rsid w:val="00B43AF1"/>
    <w:rsid w:val="00B64C87"/>
    <w:rsid w:val="00B70D0F"/>
    <w:rsid w:val="00B85246"/>
    <w:rsid w:val="00B8609B"/>
    <w:rsid w:val="00BA0DF0"/>
    <w:rsid w:val="00BA2AED"/>
    <w:rsid w:val="00C160AC"/>
    <w:rsid w:val="00C20B55"/>
    <w:rsid w:val="00C43DC8"/>
    <w:rsid w:val="00C60FDE"/>
    <w:rsid w:val="00C66680"/>
    <w:rsid w:val="00C673F0"/>
    <w:rsid w:val="00C77022"/>
    <w:rsid w:val="00C81EEE"/>
    <w:rsid w:val="00C963DE"/>
    <w:rsid w:val="00CA1822"/>
    <w:rsid w:val="00CA79A8"/>
    <w:rsid w:val="00CB4CEB"/>
    <w:rsid w:val="00CB64FA"/>
    <w:rsid w:val="00CB6B0A"/>
    <w:rsid w:val="00CC43D8"/>
    <w:rsid w:val="00CC6362"/>
    <w:rsid w:val="00CD52D3"/>
    <w:rsid w:val="00CD53C9"/>
    <w:rsid w:val="00CD7C77"/>
    <w:rsid w:val="00CE6BCB"/>
    <w:rsid w:val="00CF2F28"/>
    <w:rsid w:val="00D0254D"/>
    <w:rsid w:val="00D45E14"/>
    <w:rsid w:val="00D51ACB"/>
    <w:rsid w:val="00D531D7"/>
    <w:rsid w:val="00D63E1C"/>
    <w:rsid w:val="00D65D36"/>
    <w:rsid w:val="00DA053C"/>
    <w:rsid w:val="00DB161D"/>
    <w:rsid w:val="00DD2579"/>
    <w:rsid w:val="00DD6750"/>
    <w:rsid w:val="00DE3594"/>
    <w:rsid w:val="00E10219"/>
    <w:rsid w:val="00E25F67"/>
    <w:rsid w:val="00E365E9"/>
    <w:rsid w:val="00E44A6E"/>
    <w:rsid w:val="00E65ADF"/>
    <w:rsid w:val="00E82EFC"/>
    <w:rsid w:val="00ED494E"/>
    <w:rsid w:val="00ED555F"/>
    <w:rsid w:val="00EE3D80"/>
    <w:rsid w:val="00EF7614"/>
    <w:rsid w:val="00F002FE"/>
    <w:rsid w:val="00F0529D"/>
    <w:rsid w:val="00F11B13"/>
    <w:rsid w:val="00F245B0"/>
    <w:rsid w:val="00F47CD0"/>
    <w:rsid w:val="00F5293E"/>
    <w:rsid w:val="00F53CBE"/>
    <w:rsid w:val="00F70427"/>
    <w:rsid w:val="00F85A8D"/>
    <w:rsid w:val="00FA002B"/>
    <w:rsid w:val="00FB556A"/>
    <w:rsid w:val="00FB647D"/>
    <w:rsid w:val="00FB7664"/>
    <w:rsid w:val="00FC0470"/>
    <w:rsid w:val="00FC1D2A"/>
    <w:rsid w:val="00FC40B9"/>
    <w:rsid w:val="00FE6312"/>
    <w:rsid w:val="00FF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oNotEmbedSmartTags/>
  <w:decimalSymbol w:val=","/>
  <w:listSeparator w:val=";"/>
  <w14:docId w14:val="0F1DC7A3"/>
  <w15:chartTrackingRefBased/>
  <w15:docId w15:val="{2A381671-8DF6-4F4D-9F07-38FD91CD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  <w:rPr>
      <w:rFonts w:ascii="Arial" w:hAnsi="Arial" w:cs="Arial"/>
      <w:color w:val="00000A"/>
      <w:kern w:val="1"/>
      <w:sz w:val="28"/>
      <w:szCs w:val="24"/>
    </w:rPr>
  </w:style>
  <w:style w:type="paragraph" w:styleId="Otsikko1">
    <w:name w:val="heading 1"/>
    <w:basedOn w:val="Normaali"/>
    <w:next w:val="Leipteksti"/>
    <w:qFormat/>
    <w:pPr>
      <w:keepNext/>
      <w:numPr>
        <w:numId w:val="2"/>
      </w:numPr>
      <w:tabs>
        <w:tab w:val="left" w:pos="4500"/>
      </w:tabs>
      <w:ind w:left="0" w:firstLine="4320"/>
      <w:outlineLvl w:val="0"/>
    </w:pPr>
    <w:rPr>
      <w:b/>
    </w:rPr>
  </w:style>
  <w:style w:type="paragraph" w:styleId="Otsikko2">
    <w:name w:val="heading 2"/>
    <w:basedOn w:val="Normaali"/>
    <w:next w:val="Leipteksti"/>
    <w:qFormat/>
    <w:pPr>
      <w:keepNext/>
      <w:numPr>
        <w:ilvl w:val="1"/>
        <w:numId w:val="2"/>
      </w:numPr>
      <w:ind w:left="0" w:firstLine="4320"/>
      <w:outlineLvl w:val="1"/>
    </w:pPr>
    <w:rPr>
      <w:b/>
      <w:bCs/>
      <w:sz w:val="24"/>
    </w:rPr>
  </w:style>
  <w:style w:type="paragraph" w:styleId="Otsikko3">
    <w:name w:val="heading 3"/>
    <w:basedOn w:val="Normaali"/>
    <w:next w:val="Leipteksti"/>
    <w:qFormat/>
    <w:pPr>
      <w:keepNext/>
      <w:numPr>
        <w:ilvl w:val="2"/>
        <w:numId w:val="2"/>
      </w:numPr>
      <w:outlineLvl w:val="2"/>
    </w:pPr>
    <w:rPr>
      <w:b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Kappaleenoletusfontti1">
    <w:name w:val="Kappaleen oletusfontti1"/>
  </w:style>
  <w:style w:type="character" w:customStyle="1" w:styleId="Sivunumero1">
    <w:name w:val="Sivunumero1"/>
    <w:basedOn w:val="Kappaleenoletusfontti1"/>
  </w:style>
  <w:style w:type="character" w:customStyle="1" w:styleId="SelitetekstiChar">
    <w:name w:val="Seliteteksti Char"/>
    <w:rPr>
      <w:rFonts w:ascii="Tahoma" w:hAnsi="Tahoma" w:cs="Tahoma"/>
      <w:sz w:val="16"/>
      <w:szCs w:val="16"/>
    </w:rPr>
  </w:style>
  <w:style w:type="character" w:customStyle="1" w:styleId="YltunnisteChar">
    <w:name w:val="Ylätunniste Char"/>
    <w:rPr>
      <w:rFonts w:ascii="Arial" w:hAnsi="Arial" w:cs="Arial"/>
      <w:sz w:val="28"/>
      <w:szCs w:val="24"/>
    </w:rPr>
  </w:style>
  <w:style w:type="character" w:customStyle="1" w:styleId="ListLabel1">
    <w:name w:val="ListLabel 1"/>
    <w:rPr>
      <w:sz w:val="20"/>
    </w:rPr>
  </w:style>
  <w:style w:type="paragraph" w:customStyle="1" w:styleId="Otsikko10">
    <w:name w:val="Otsikko1"/>
    <w:basedOn w:val="Normaali"/>
    <w:next w:val="Leipteksti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Leipteksti">
    <w:name w:val="Body Text"/>
    <w:basedOn w:val="Normaali"/>
    <w:pPr>
      <w:spacing w:after="140" w:line="288" w:lineRule="auto"/>
    </w:pPr>
    <w:rPr>
      <w:sz w:val="24"/>
    </w:rPr>
  </w:style>
  <w:style w:type="paragraph" w:styleId="Luettelo">
    <w:name w:val="List"/>
    <w:basedOn w:val="Leipteksti"/>
  </w:style>
  <w:style w:type="paragraph" w:customStyle="1" w:styleId="Kuvanotsikko">
    <w:name w:val="Kuvan otsikko"/>
    <w:basedOn w:val="Normaali"/>
    <w:qFormat/>
    <w:pPr>
      <w:suppressLineNumbers/>
      <w:spacing w:before="120" w:after="120"/>
    </w:pPr>
    <w:rPr>
      <w:i/>
      <w:iCs/>
      <w:sz w:val="24"/>
    </w:rPr>
  </w:style>
  <w:style w:type="paragraph" w:customStyle="1" w:styleId="Hakemisto">
    <w:name w:val="Hakemisto"/>
    <w:basedOn w:val="Normaali"/>
    <w:pPr>
      <w:suppressLineNumbers/>
    </w:pPr>
  </w:style>
  <w:style w:type="paragraph" w:customStyle="1" w:styleId="Asiakirjanrakenneruutu1">
    <w:name w:val="Asiakirjan rakenneruutu1"/>
    <w:basedOn w:val="Normaali"/>
    <w:pPr>
      <w:shd w:val="clear" w:color="auto" w:fill="000080"/>
    </w:pPr>
    <w:rPr>
      <w:rFonts w:ascii="Tahoma" w:hAnsi="Tahoma" w:cs="Tahoma"/>
    </w:rPr>
  </w:style>
  <w:style w:type="paragraph" w:styleId="Alatunniste">
    <w:name w:val="footer"/>
    <w:basedOn w:val="Normaali"/>
    <w:link w:val="AlatunnisteChar"/>
    <w:pPr>
      <w:tabs>
        <w:tab w:val="center" w:pos="4819"/>
        <w:tab w:val="right" w:pos="9638"/>
      </w:tabs>
    </w:pPr>
  </w:style>
  <w:style w:type="paragraph" w:styleId="Sisennettyleipteksti">
    <w:name w:val="Body Text Indent"/>
    <w:basedOn w:val="Normaali"/>
    <w:pPr>
      <w:ind w:left="567"/>
    </w:pPr>
    <w:rPr>
      <w:sz w:val="24"/>
    </w:rPr>
  </w:style>
  <w:style w:type="paragraph" w:customStyle="1" w:styleId="Seliteteksti1">
    <w:name w:val="Seliteteksti1"/>
    <w:basedOn w:val="Normaali"/>
    <w:rPr>
      <w:rFonts w:ascii="Tahoma" w:hAnsi="Tahoma" w:cs="Tahoma"/>
      <w:sz w:val="16"/>
      <w:szCs w:val="16"/>
    </w:rPr>
  </w:style>
  <w:style w:type="paragraph" w:customStyle="1" w:styleId="NormaaliWWW1">
    <w:name w:val="Normaali (WWW)1"/>
    <w:basedOn w:val="Normaali"/>
    <w:pPr>
      <w:spacing w:after="280"/>
    </w:pPr>
    <w:rPr>
      <w:rFonts w:ascii="Times New Roman" w:hAnsi="Times New Roman" w:cs="Times New Roman"/>
      <w:sz w:val="24"/>
    </w:rPr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customStyle="1" w:styleId="Kehyksensislt">
    <w:name w:val="Kehyksen sisältö"/>
    <w:basedOn w:val="Normaali"/>
  </w:style>
  <w:style w:type="paragraph" w:styleId="Lainaus">
    <w:name w:val="Quote"/>
    <w:basedOn w:val="Normaali"/>
    <w:qFormat/>
  </w:style>
  <w:style w:type="paragraph" w:styleId="Otsikko">
    <w:name w:val="Title"/>
    <w:basedOn w:val="Otsikko10"/>
    <w:next w:val="Leipteksti"/>
    <w:qFormat/>
  </w:style>
  <w:style w:type="paragraph" w:styleId="Alaotsikko">
    <w:name w:val="Subtitle"/>
    <w:basedOn w:val="Otsikko10"/>
    <w:next w:val="Leipteksti"/>
    <w:qFormat/>
  </w:style>
  <w:style w:type="paragraph" w:styleId="Seliteteksti">
    <w:name w:val="Balloon Text"/>
    <w:basedOn w:val="Normaali"/>
    <w:link w:val="SelitetekstiChar1"/>
    <w:uiPriority w:val="99"/>
    <w:semiHidden/>
    <w:unhideWhenUsed/>
    <w:rsid w:val="00C66680"/>
    <w:rPr>
      <w:rFonts w:ascii="Segoe UI" w:hAnsi="Segoe UI" w:cs="Segoe UI"/>
      <w:sz w:val="18"/>
      <w:szCs w:val="18"/>
    </w:rPr>
  </w:style>
  <w:style w:type="character" w:customStyle="1" w:styleId="SelitetekstiChar1">
    <w:name w:val="Seliteteksti Char1"/>
    <w:basedOn w:val="Kappaleenoletusfontti"/>
    <w:link w:val="Seliteteksti"/>
    <w:uiPriority w:val="99"/>
    <w:semiHidden/>
    <w:rsid w:val="00C66680"/>
    <w:rPr>
      <w:rFonts w:ascii="Segoe UI" w:hAnsi="Segoe UI" w:cs="Segoe UI"/>
      <w:color w:val="00000A"/>
      <w:kern w:val="1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FB556A"/>
    <w:pPr>
      <w:ind w:left="720"/>
      <w:contextualSpacing/>
    </w:pPr>
    <w:rPr>
      <w:kern w:val="2"/>
    </w:rPr>
  </w:style>
  <w:style w:type="character" w:customStyle="1" w:styleId="cf01">
    <w:name w:val="cf01"/>
    <w:basedOn w:val="Kappaleenoletusfontti"/>
    <w:rsid w:val="008930A5"/>
    <w:rPr>
      <w:rFonts w:ascii="Segoe UI" w:hAnsi="Segoe UI" w:cs="Segoe UI" w:hint="default"/>
      <w:color w:val="00000A"/>
      <w:sz w:val="18"/>
      <w:szCs w:val="18"/>
    </w:rPr>
  </w:style>
  <w:style w:type="character" w:customStyle="1" w:styleId="AlatunnisteChar">
    <w:name w:val="Alatunniste Char"/>
    <w:basedOn w:val="Kappaleenoletusfontti"/>
    <w:link w:val="Alatunniste"/>
    <w:rsid w:val="00F47CD0"/>
    <w:rPr>
      <w:rFonts w:ascii="Arial" w:hAnsi="Arial" w:cs="Arial"/>
      <w:color w:val="00000A"/>
      <w:kern w:val="1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5497D-1B0F-494C-8EE5-67CE3E22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HUOMAA ASENNETTAESSA</vt:lpstr>
    </vt:vector>
  </TitlesOfParts>
  <Company>Retermia Oy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Retermia</dc:creator>
  <cp:keywords/>
  <dc:description/>
  <cp:lastModifiedBy>Nina Jaakkola</cp:lastModifiedBy>
  <cp:revision>5</cp:revision>
  <cp:lastPrinted>2024-01-26T08:59:00Z</cp:lastPrinted>
  <dcterms:created xsi:type="dcterms:W3CDTF">2024-03-27T07:26:00Z</dcterms:created>
  <dcterms:modified xsi:type="dcterms:W3CDTF">2024-03-27T07:33:00Z</dcterms:modified>
</cp:coreProperties>
</file>